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A22B71" w14:textId="77777777" w:rsidR="009F3074" w:rsidRDefault="00BC30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DE81F4F" wp14:editId="6D05EA65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6756400" cy="12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2720" y="3780000"/>
                          <a:ext cx="676656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67564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1698A70" w14:textId="77777777" w:rsidR="009F3074" w:rsidRDefault="00BC30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                              </w:t>
      </w:r>
    </w:p>
    <w:p w14:paraId="48F08BE1" w14:textId="77777777" w:rsidR="009F3074" w:rsidRDefault="00BC30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  <w:r>
        <w:rPr>
          <w:b/>
        </w:rPr>
        <w:t>Employee Name: ____________________________________________________</w:t>
      </w:r>
    </w:p>
    <w:p w14:paraId="4F33227C" w14:textId="77777777" w:rsidR="009F3074" w:rsidRDefault="00BC30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ab/>
      </w:r>
    </w:p>
    <w:p w14:paraId="77BEDBFD" w14:textId="77777777" w:rsidR="009F3074" w:rsidRDefault="00BC301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Date:</w:t>
      </w:r>
      <w:r>
        <w:t xml:space="preserve"> _____________________________</w:t>
      </w:r>
    </w:p>
    <w:p w14:paraId="700A7D28" w14:textId="77777777" w:rsidR="009F3074" w:rsidRDefault="00BC30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14:paraId="5D70584C" w14:textId="77777777" w:rsidR="009F3074" w:rsidRDefault="00BC301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S</w:t>
      </w:r>
      <w:r>
        <w:rPr>
          <w:b/>
        </w:rPr>
        <w:t>ite</w:t>
      </w:r>
      <w:r>
        <w:rPr>
          <w:b/>
        </w:rPr>
        <w:t>:_______________________________________</w:t>
      </w:r>
      <w:r>
        <w:t xml:space="preserve">          </w:t>
      </w:r>
      <w:r>
        <w:rPr>
          <w:b/>
        </w:rPr>
        <w:t>Room:</w:t>
      </w:r>
      <w:r>
        <w:t xml:space="preserve"> ____________________</w:t>
      </w:r>
    </w:p>
    <w:p w14:paraId="39F843AF" w14:textId="77777777" w:rsidR="009F3074" w:rsidRDefault="009F30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44975E2" w14:textId="77777777" w:rsidR="009F3074" w:rsidRDefault="00BC301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Equipment</w:t>
      </w:r>
      <w:r>
        <w:rPr>
          <w:b/>
        </w:rPr>
        <w:t xml:space="preserve"> Checked Out</w:t>
      </w:r>
      <w:r>
        <w:t>_____________________________________________</w:t>
      </w:r>
    </w:p>
    <w:tbl>
      <w:tblPr>
        <w:tblStyle w:val="a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278"/>
        <w:gridCol w:w="3277"/>
        <w:gridCol w:w="2400"/>
        <w:gridCol w:w="1845"/>
      </w:tblGrid>
      <w:tr w:rsidR="009F3074" w14:paraId="42A34DD3" w14:textId="77777777">
        <w:trPr>
          <w:trHeight w:val="500"/>
        </w:trPr>
        <w:tc>
          <w:tcPr>
            <w:tcW w:w="327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13C0265" w14:textId="77777777" w:rsidR="009F3074" w:rsidRDefault="009F3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u w:val="single"/>
              </w:rPr>
            </w:pPr>
          </w:p>
        </w:tc>
        <w:tc>
          <w:tcPr>
            <w:tcW w:w="327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634A55F" w14:textId="77777777" w:rsidR="009F3074" w:rsidRDefault="009F3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0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B90EB1" w14:textId="77777777" w:rsidR="009F3074" w:rsidRDefault="009F307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758CB2" w14:textId="77777777" w:rsidR="009F3074" w:rsidRDefault="009F3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14:paraId="0DED643C" w14:textId="77777777" w:rsidR="009F3074" w:rsidRDefault="00BC30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Serial Number:</w:t>
      </w:r>
      <w:r>
        <w:rPr>
          <w:b/>
        </w:rPr>
        <w:t xml:space="preserve"> </w:t>
      </w:r>
      <w:r>
        <w:t xml:space="preserve">  ______________________   </w:t>
      </w:r>
      <w:r>
        <w:rPr>
          <w:b/>
        </w:rPr>
        <w:t>District C-TAG Number</w:t>
      </w:r>
      <w:r>
        <w:t>:</w:t>
      </w:r>
      <w:r>
        <w:tab/>
        <w:t xml:space="preserve"> ____________________________                </w:t>
      </w:r>
      <w:r>
        <w:rPr>
          <w:b/>
        </w:rPr>
        <w:t xml:space="preserve"> </w:t>
      </w:r>
    </w:p>
    <w:p w14:paraId="672AF755" w14:textId="77777777" w:rsidR="009F3074" w:rsidRDefault="00BC30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765F7827" w14:textId="77777777" w:rsidR="009F3074" w:rsidRDefault="009F307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7916F2C" w14:textId="77777777" w:rsidR="009F3074" w:rsidRDefault="009F307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162C054" w14:textId="77777777" w:rsidR="009F3074" w:rsidRDefault="00BC301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Employee agrees to the following terms of care and use of the classroom Tablet PC or student device. Please read, check all boxes, a</w:t>
      </w:r>
      <w:r>
        <w:t>nd sign below before Tablet PC or student device is assigned to you, the user.</w:t>
      </w:r>
    </w:p>
    <w:p w14:paraId="34792C16" w14:textId="77777777" w:rsidR="009F3074" w:rsidRDefault="009F307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79D0C1B" w14:textId="77777777" w:rsidR="009F3074" w:rsidRDefault="009F307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EE61F8E" w14:textId="77777777" w:rsidR="009F3074" w:rsidRDefault="00BC301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Teacher’s </w:t>
      </w:r>
      <w:r>
        <w:t xml:space="preserve">Signature </w:t>
      </w:r>
      <w:r>
        <w:t>_________</w:t>
      </w:r>
      <w:r>
        <w:t xml:space="preserve">____________________   </w:t>
      </w:r>
      <w:r>
        <w:tab/>
        <w:t xml:space="preserve">Date </w:t>
      </w:r>
      <w:r>
        <w:t>_________________</w:t>
      </w:r>
    </w:p>
    <w:p w14:paraId="6D5569D1" w14:textId="77777777" w:rsidR="009F3074" w:rsidRDefault="009F307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C971F6" w14:textId="77777777" w:rsidR="009F3074" w:rsidRDefault="00BC301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Manager</w:t>
      </w:r>
      <w:r>
        <w:t>’s Signature ______________________________________________Date _________________</w:t>
      </w:r>
    </w:p>
    <w:p w14:paraId="4B25A7BC" w14:textId="77777777" w:rsidR="009F3074" w:rsidRDefault="009F307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EA0A811" w14:textId="77777777" w:rsidR="009F3074" w:rsidRDefault="00BC30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  <w:r>
        <w:t>The above-identified equipment was returned:</w:t>
      </w:r>
    </w:p>
    <w:p w14:paraId="745C987F" w14:textId="77777777" w:rsidR="009F3074" w:rsidRDefault="00BC30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Undamaged and in good working order</w:t>
      </w:r>
    </w:p>
    <w:p w14:paraId="1F5337F3" w14:textId="77777777" w:rsidR="009F3074" w:rsidRDefault="00BC30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Damaged (attach written description of condition)</w:t>
      </w:r>
    </w:p>
    <w:p w14:paraId="569629D6" w14:textId="77777777" w:rsidR="009F3074" w:rsidRDefault="009F307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9CFD84C" w14:textId="77777777" w:rsidR="009F3074" w:rsidRDefault="009F307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5A9C87C" w14:textId="77777777" w:rsidR="009F3074" w:rsidRDefault="00BC301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Manager</w:t>
      </w:r>
      <w:r>
        <w:t>’s Signature: _______________________________________ Date Received ____________</w:t>
      </w:r>
    </w:p>
    <w:p w14:paraId="2D7CED9A" w14:textId="77777777" w:rsidR="009F3074" w:rsidRDefault="009F307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CB3FB66" w14:textId="77777777" w:rsidR="009F3074" w:rsidRDefault="009F3074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FC0325A" w14:textId="77777777" w:rsidR="009F3074" w:rsidRDefault="00BC301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Equipment Returned to: __________</w:t>
      </w:r>
      <w:r>
        <w:t>___________________________ Date Returned ____________</w:t>
      </w:r>
    </w:p>
    <w:p w14:paraId="5B58664F" w14:textId="77777777" w:rsidR="009F3074" w:rsidRDefault="009F307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14:paraId="6959C6B4" w14:textId="77777777" w:rsidR="009F3074" w:rsidRDefault="009F307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14:paraId="3428D7B6" w14:textId="77777777" w:rsidR="009F3074" w:rsidRDefault="009F30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sectPr w:rsidR="009F3074">
      <w:head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7E12D" w14:textId="77777777" w:rsidR="00000000" w:rsidRDefault="00BC3011">
      <w:r>
        <w:separator/>
      </w:r>
    </w:p>
  </w:endnote>
  <w:endnote w:type="continuationSeparator" w:id="0">
    <w:p w14:paraId="3B1C551C" w14:textId="77777777" w:rsidR="00000000" w:rsidRDefault="00BC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E1696" w14:textId="77777777" w:rsidR="00000000" w:rsidRDefault="00BC3011">
      <w:r>
        <w:separator/>
      </w:r>
    </w:p>
  </w:footnote>
  <w:footnote w:type="continuationSeparator" w:id="0">
    <w:p w14:paraId="3DEE948F" w14:textId="77777777" w:rsidR="00000000" w:rsidRDefault="00BC3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47CCD" w14:textId="77777777" w:rsidR="009F3074" w:rsidRDefault="009F3074">
    <w:pPr>
      <w:pStyle w:val="Title"/>
      <w:pBdr>
        <w:top w:val="nil"/>
        <w:left w:val="nil"/>
        <w:bottom w:val="nil"/>
        <w:right w:val="nil"/>
        <w:between w:val="nil"/>
      </w:pBdr>
      <w:rPr>
        <w:sz w:val="40"/>
        <w:szCs w:val="40"/>
      </w:rPr>
    </w:pPr>
    <w:bookmarkStart w:id="0" w:name="_4ycvz5lz32tn" w:colFirst="0" w:colLast="0"/>
    <w:bookmarkEnd w:id="0"/>
  </w:p>
  <w:p w14:paraId="28449579" w14:textId="77777777" w:rsidR="009F3074" w:rsidRDefault="00BC3011">
    <w:pPr>
      <w:pStyle w:val="Title"/>
      <w:pBdr>
        <w:top w:val="nil"/>
        <w:left w:val="nil"/>
        <w:bottom w:val="nil"/>
        <w:right w:val="nil"/>
        <w:between w:val="nil"/>
      </w:pBdr>
      <w:rPr>
        <w:sz w:val="40"/>
        <w:szCs w:val="40"/>
      </w:rPr>
    </w:pPr>
    <w:bookmarkStart w:id="1" w:name="_qfsbelk370xa" w:colFirst="0" w:colLast="0"/>
    <w:bookmarkEnd w:id="1"/>
    <w:r>
      <w:rPr>
        <w:sz w:val="40"/>
        <w:szCs w:val="40"/>
      </w:rPr>
      <w:t>San Diego Unified School District</w:t>
    </w:r>
  </w:p>
  <w:p w14:paraId="6A2703FE" w14:textId="77777777" w:rsidR="009F3074" w:rsidRDefault="00BC3011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sz w:val="28"/>
        <w:szCs w:val="28"/>
      </w:rPr>
    </w:pPr>
    <w:r>
      <w:rPr>
        <w:sz w:val="28"/>
        <w:szCs w:val="28"/>
      </w:rPr>
      <w:t>Employee Permit for Use of School Property</w:t>
    </w:r>
  </w:p>
  <w:p w14:paraId="75D11A96" w14:textId="77777777" w:rsidR="009F3074" w:rsidRDefault="00BC3011">
    <w:pPr>
      <w:widowControl w:val="0"/>
      <w:pBdr>
        <w:top w:val="nil"/>
        <w:left w:val="nil"/>
        <w:bottom w:val="nil"/>
        <w:right w:val="nil"/>
        <w:between w:val="nil"/>
      </w:pBd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51543"/>
    <w:multiLevelType w:val="multilevel"/>
    <w:tmpl w:val="C82E490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74"/>
    <w:rsid w:val="009F3074"/>
    <w:rsid w:val="00BC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69F8E"/>
  <w15:docId w15:val="{CAC4F832-59AC-4EDE-96AF-B20C03CD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widowControl w:val="0"/>
      <w:jc w:val="center"/>
    </w:pPr>
    <w:rPr>
      <w:b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4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Vasquez Sandra</cp:lastModifiedBy>
  <cp:revision>2</cp:revision>
  <dcterms:created xsi:type="dcterms:W3CDTF">2021-03-15T18:42:00Z</dcterms:created>
  <dcterms:modified xsi:type="dcterms:W3CDTF">2021-03-15T18:42:00Z</dcterms:modified>
</cp:coreProperties>
</file>